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1"/>
        <w:gridCol w:w="1965"/>
        <w:gridCol w:w="6354"/>
        <w:gridCol w:w="1550"/>
      </w:tblGrid>
      <w:tr w:rsidR="001D6A39" w:rsidRPr="001D6A39" w14:paraId="7680C32A" w14:textId="77777777" w:rsidTr="001D6A39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0050D0" w14:textId="77777777" w:rsidR="001D6A39" w:rsidRPr="001D6A39" w:rsidRDefault="001D6A39" w:rsidP="001D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429054B" w14:textId="77777777" w:rsidR="001D6A39" w:rsidRPr="001D6A39" w:rsidRDefault="001D6A39" w:rsidP="001D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VATANDAŞA SUNULAN HİZMETİN ADI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4BCDDE4" w14:textId="77777777" w:rsidR="001D6A39" w:rsidRPr="001D6A39" w:rsidRDefault="001D6A39" w:rsidP="001D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BAŞVURUDA İSTENİLEN BELGELER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C997741" w14:textId="77777777" w:rsidR="001D6A39" w:rsidRPr="001D6A39" w:rsidRDefault="001D6A39" w:rsidP="001D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b/>
                <w:bCs/>
                <w:color w:val="4F4F4F"/>
                <w:sz w:val="18"/>
                <w:szCs w:val="18"/>
                <w:lang w:eastAsia="tr-TR"/>
              </w:rPr>
              <w:t>HİZMETİN TAMAMLANMA SÜRESİ (EN GEÇ SÜRE)</w:t>
            </w:r>
          </w:p>
        </w:tc>
      </w:tr>
      <w:tr w:rsidR="001D6A39" w:rsidRPr="001D6A39" w14:paraId="011F49E4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4CC1832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C90C68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Başvuru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FEDCE3F" w14:textId="77777777" w:rsidR="001D6A39" w:rsidRPr="001D6A39" w:rsidRDefault="001D6A39" w:rsidP="001D6A3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Hizmet türüne göre istenilen belgeler.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0DFFE9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15 Dakika</w:t>
            </w:r>
          </w:p>
        </w:tc>
      </w:tr>
      <w:tr w:rsidR="001D6A39" w:rsidRPr="001D6A39" w14:paraId="265A6932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6264CE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1C1F66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Taşınmaz Sorgulaması, Kayıt ve Belge Örneği istemi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176C6E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42A79C5D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332684E9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İstemde bulunan kamu kurumu ise resmi yazı.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C5B26A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30 dakika</w:t>
            </w:r>
          </w:p>
        </w:tc>
      </w:tr>
      <w:tr w:rsidR="001D6A39" w:rsidRPr="001D6A39" w14:paraId="156199A0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827116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39559A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Satış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A95AB1E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1AD28441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192869BD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Bina vasıflı taşınmazın DASK sigortası poliçe numarası,</w:t>
            </w:r>
          </w:p>
          <w:p w14:paraId="3E6D2D02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İlgili Belediyeden alınmış emlak vergisi değerini belirtir belge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648C26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7F7954E1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C4F4080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6A633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Cebri Satış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6DF4D9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505712EE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377E1618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İcra Müdürlüğünün satış müzekkeresi (cebri icra yolu ile satılmış ise ),</w:t>
            </w:r>
          </w:p>
          <w:p w14:paraId="7B226431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Mahkeme müzekkeresi (ortaklığın giderilmesi davası yolu ile satılmış ise),</w:t>
            </w:r>
          </w:p>
          <w:p w14:paraId="716AA4F5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5 - Bina vasıflı taşınmazın DASK sigortası poliçe numarası.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474045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1A0510DA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CBA3652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EC2C7E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Bağış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17C845F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30EF0FF9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5E4486AB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Bina vasıflı taşınmazın DASK sigortası poliçe numarası,</w:t>
            </w:r>
          </w:p>
          <w:p w14:paraId="05EF2557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İlgili Belediyeden alınmış emlak vergisi değerini belirtir belge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2783E91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43449DCD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F643C4F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6A769E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Ölünceye Kadar Bakma Sözleşmesi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6557606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ve tanıkların kimlik belgeleri,</w:t>
            </w:r>
          </w:p>
          <w:p w14:paraId="079D89DE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41BEBA47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Bina vasıflı taşınmazın DASK sigortası poliçe numarası,</w:t>
            </w:r>
          </w:p>
          <w:p w14:paraId="4CFD0B36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İlgili Belediyeden alınmış emlak vergisi değerini belirtir belge,</w:t>
            </w:r>
          </w:p>
          <w:p w14:paraId="22A3F328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5 - Sulh Hukuk </w:t>
            </w:r>
            <w:proofErr w:type="gramStart"/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Hakimliği</w:t>
            </w:r>
            <w:proofErr w:type="gramEnd"/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veya Noterce düzenlenmiş sözleşme bulunması halinde bakım borçlusunun veya yetkili temsilcisinin kimlik belgesi ve temsil belgesi.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B40586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4B8062AF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A669D30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A8FA81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Taksim (Paylaşma)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69EE5F4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38E8993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4E4B533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Bina vasıflı taşınmazın DASK sigortası poliçe numarası,</w:t>
            </w:r>
          </w:p>
          <w:p w14:paraId="3AC506BB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İlgili Belediyeden alınmış emlak vergisi değerini belirtir belge</w:t>
            </w:r>
          </w:p>
          <w:p w14:paraId="339FF6EC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5 - Miras taksiminde varsa noter veya mahkemece düzenlenmiş veya yazılı sözleşme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AD07E0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005FAF8C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756A2A0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A99FCD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Trampa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6466D9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0DCA518D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25A742F9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Bina vasıflı taşınmazın DASK sigortası poliçe numarası,</w:t>
            </w:r>
          </w:p>
          <w:p w14:paraId="1CC11F81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İlgili Belediyeden alınmış emlak vergisi değerini belirtir belge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E2518F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4D09FEE5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DE441B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6E7AD21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Kat Karşılığı Temlik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0E9B3D0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10A410E7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01291556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Noterden düzenlenmiş sözleşme,</w:t>
            </w:r>
          </w:p>
          <w:p w14:paraId="20242630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Bina vasıflı taşınmazın DASK sigortası poliçe numarası,</w:t>
            </w:r>
          </w:p>
          <w:p w14:paraId="25D9BDC8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5 - İlgili Belediyeden alınmış emlak vergisi değerini belirtir belge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D52656E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3E0F280E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8475CB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A79967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Mirasın İntikali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B4E826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023ACA95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247A6244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Murise ait mirasçılık belgesi</w:t>
            </w:r>
          </w:p>
          <w:p w14:paraId="06187DA9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Bina vasıflı taşınmazın DASK sigortası poliçe numarası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499744A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42384FAB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806D96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F8FECA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Vasiyetnamenin </w:t>
            </w:r>
            <w:proofErr w:type="spellStart"/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Tenfizi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653696B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59000623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70F84581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3 - Mahkemeden alınmış </w:t>
            </w:r>
            <w:proofErr w:type="spellStart"/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tenfiz</w:t>
            </w:r>
            <w:proofErr w:type="spellEnd"/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kararı ve tescile yönelik yazı,</w:t>
            </w:r>
          </w:p>
          <w:p w14:paraId="7F8F4911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Vasiyetnamenin onaylı bir örneği,</w:t>
            </w:r>
          </w:p>
          <w:p w14:paraId="36F2FDE6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5 - Bina vasıflı taşınmazın DASK sigortası poliçe numarası,</w:t>
            </w:r>
          </w:p>
          <w:p w14:paraId="2303299D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6 - İlgili Belediyeden alınmış emlak vergisi değerini belirtir belge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B602355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1C21E581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5551A28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CD92B80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Elbirliği Halindeki Mülkiyetin Paylı </w:t>
            </w: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lastRenderedPageBreak/>
              <w:t>Mülkiyete Dönüştürülmesi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66A578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lastRenderedPageBreak/>
              <w:t>1 - İstemde bulunanların kimlik belgesi,</w:t>
            </w:r>
          </w:p>
          <w:p w14:paraId="56E6A982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lastRenderedPageBreak/>
              <w:t>2 - Temsilci ise temsil belgesi, (Tebligat yapılmak suretiyle yapılması talep edilirse başvuranın kimlik belgesi ve temsilci ise ayrıca temsil belgesi),</w:t>
            </w:r>
          </w:p>
          <w:p w14:paraId="6A01D3EA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Bina vasıflı taşınmazın DASK sigortası poliçe numarası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32BA33A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lastRenderedPageBreak/>
              <w:t>Randevu saatinden itibaren 45 dakika</w:t>
            </w:r>
          </w:p>
        </w:tc>
      </w:tr>
      <w:tr w:rsidR="001D6A39" w:rsidRPr="001D6A39" w14:paraId="1F21EE13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6E3BE3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FC4BE2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İpotek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FF7DD78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02F7F933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7E1FBA44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Bina vasıflı taşınmazın DASK sigortası poliçe numarası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39D15F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06E4245A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3B70A18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00B2797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Onama Yöntemi ile İpotek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6FAA2D9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68463440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684F57C9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3 - Kamu kurum ve kuruluşları (Ordu Yardımlaşma Kurumu </w:t>
            </w:r>
            <w:proofErr w:type="gramStart"/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dahil</w:t>
            </w:r>
            <w:proofErr w:type="gramEnd"/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), bankalar, Esnaf ve Sanatkarlar Kredi ve Kefalet Kooperatiflerinin ipotek işlemleri için kredi veya borç sözleşmesi (protokol yapılan kurumlar tarafından elektronik ortamda gönderilir),</w:t>
            </w:r>
          </w:p>
          <w:p w14:paraId="46E7A05F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Bina vasıflı taşınmazın DASK sigortası poliçe numarası (protokol yapılan kurumlar tarafından elektronik ortamda gönderilir).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F003AFF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7A14393A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95350C1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C4E07EF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Terkinler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930D34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Lehtarın kimlik belgesi,</w:t>
            </w:r>
          </w:p>
          <w:p w14:paraId="2C6E5244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1F56D465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Kamu tüzel kişileri, bankalar ve finans kurumlarının terkin yazısı ve temsil belgesi (İpotek terkini için protokol yapılan bankalar tarafından yalnız elektronik ortamda gönderilir.)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11EEA6D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6E695513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4E459E8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5A1296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Tahsisler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58807B1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İlgili kurumun resmi yazısı ve varsa tahsis cetveli</w:t>
            </w:r>
          </w:p>
          <w:p w14:paraId="5E9BED3C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Bina vasıflı taşınmazın DASK sigortası poliçe numarası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EE91222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7F09206F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F1B8FB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52516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proofErr w:type="spellStart"/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Ferdileşme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60A66B6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Kooperatif temsilcilerinin kimlik belgeleri,</w:t>
            </w:r>
          </w:p>
          <w:p w14:paraId="68134315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 belgesi,</w:t>
            </w:r>
          </w:p>
          <w:p w14:paraId="46017D35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3 - Kooperatif yönetimi tarafından düzenlenmiş </w:t>
            </w:r>
            <w:proofErr w:type="spellStart"/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ferdileşme</w:t>
            </w:r>
            <w:proofErr w:type="spellEnd"/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listesi,</w:t>
            </w:r>
          </w:p>
          <w:p w14:paraId="422D2868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Bina vasıflı taşınmazın DASK sigortası poliçe numarası,</w:t>
            </w:r>
          </w:p>
          <w:p w14:paraId="5973E290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5 - İlgili Belediyeden alınmış emlak vergisi değerini belirtir belge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DC7A4C6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445FD57B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2E40BB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57609E5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Kat irtifakı Tesisi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C66665E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4F71E543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5F750F42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Yetkili makamlarca onaylı mimari proje,</w:t>
            </w:r>
          </w:p>
          <w:p w14:paraId="28D7419A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Yönetim plânı,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FC76A0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76250170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B8DA51A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403B2FB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Kat Mülkiyeti Tesisi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CF62D89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1B3DBF68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2AE4BC12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Yetkili makamlarca onaylı mimari proje,</w:t>
            </w:r>
          </w:p>
          <w:p w14:paraId="240FB65D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Yönetim plânı,</w:t>
            </w:r>
          </w:p>
          <w:p w14:paraId="09D3CDA1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5 - DASK sigortası poliçe numarası (Kat mülkiyeti tesis edilebilmesi için cins değişikliğinin yapılmış olması gerekir).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D8443AD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41D9796B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4B50B5F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081DB5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Kat İrtifakından Kat Mülkiyetine Geçiş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0C91378" w14:textId="77777777" w:rsidR="001D6A39" w:rsidRPr="001D6A39" w:rsidRDefault="001D6A39" w:rsidP="001D6A3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Kadastro Müdürlüğünce gönderilen değişiklik dosyası.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FC9B2A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6D3FF656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F13D709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2D53F4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Kat İrtifakının Terkini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0FA8FC2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1769D055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16A11F6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13EBB839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9DA37A1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94F507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Kat Mülkiyetinin Terkini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88E9B5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637A8843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6ECA656D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Ana yapının yok olması veya harap olması halinde Kadastro Müdürlüğünce gönderilmiş değişiklik dosyası.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5A206C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24342472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5071CB3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CE4EF80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Kat Mülkiyeti Kurulu Taşınmazda Bağımsız Bölüm İlavesi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5C4A744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2451A429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6B13852B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Değişikliği gösterir yetkili makamca onaylı mimari proje,</w:t>
            </w:r>
          </w:p>
          <w:p w14:paraId="66E8BF60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Taşınmazın DASK sigortası poliçe numarası.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02B05A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2EBFD063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F66E248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03DF31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Devre Mülk Hakkı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96182C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5D29FA64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2E77C730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Devre Mülk Sözleşmesi</w:t>
            </w:r>
          </w:p>
          <w:p w14:paraId="442155C1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Bina vasıflı taşınmazın DASK sigortası poliçe numarası.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DE3945F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4A3C0DCE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FAA3192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F3C6C15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Kamulaştırma (Malikin Talebiyle)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0B2464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727FE418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2F5E6FC5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Kamulaştıran idarenin yazısı,</w:t>
            </w:r>
          </w:p>
          <w:p w14:paraId="54F2A691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Kamulaştırma haritası varsa Kadastro Müdürlüğünce gönderilen değişiklik dosyası.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BECE5E2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03727343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CEA77AA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9FDC12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Kamulaştırma (İdarenin Talebiyle)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6E89E1C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İdarenin kamulaştırma yazısı,</w:t>
            </w:r>
          </w:p>
          <w:p w14:paraId="45066BF1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Uzlaşma/Anlaşma tutanağı,</w:t>
            </w:r>
          </w:p>
          <w:p w14:paraId="2267D93D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Hak sahipliği belgesi,</w:t>
            </w:r>
          </w:p>
          <w:p w14:paraId="0505C717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Kamulaştırma haritası varsa Kadastro Müdürlüğünce gönderilen değişiklik dosyası.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9B36D3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532E10E7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8BC8A5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414CE07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Düzeltme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D30BDE2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11F14AB1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70CB15A1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Gerçek durumu kanıtlayıcı belge,</w:t>
            </w:r>
          </w:p>
          <w:p w14:paraId="3A09BD92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Kadastrodan kaynaklanan kimlik bilgilerine ilişkin hataların düzeltilmesinde taşınmazın bulunduğu muhtarlıktan alınmış fotoğraflı ilmühaber</w:t>
            </w:r>
          </w:p>
          <w:p w14:paraId="22BA5C16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5 - Bina vasıflı taşınmazın DASK sigortası poliçe numarası.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6B8DD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332E8DF0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4B61E9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BF7E203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Birleştirme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FA67A08" w14:textId="77777777" w:rsidR="001D6A39" w:rsidRPr="001D6A39" w:rsidRDefault="001D6A39" w:rsidP="001D6A3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İşlem başvurusu Kadastro Müdürlüğüne yapılacaktır.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0A48928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4E6352F8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07F1D4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D509F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Ayırma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2ECFCB0" w14:textId="77777777" w:rsidR="001D6A39" w:rsidRPr="001D6A39" w:rsidRDefault="001D6A39" w:rsidP="001D6A3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İşlem başvurusu Kadastro Müdürlüğüne yapılacaktır.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8A6B465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5E65C4B7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72CA7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CEE171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Yola Terk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ABA98F" w14:textId="77777777" w:rsidR="001D6A39" w:rsidRPr="001D6A39" w:rsidRDefault="001D6A39" w:rsidP="001D6A3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İşlem başvurusu Kadastro Müdürlüğüne yapılacaktır.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0949005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1EE467C5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1388377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0182925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Yoldan İhdas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EF6421" w14:textId="77777777" w:rsidR="001D6A39" w:rsidRPr="001D6A39" w:rsidRDefault="001D6A39" w:rsidP="001D6A3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İşlem başvurusu Kadastro Müdürlüğüne yapılacaktır.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FE13CC0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411BFF84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6DB820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B3D6901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Cins Değişikliği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F25334" w14:textId="77777777" w:rsidR="001D6A39" w:rsidRPr="001D6A39" w:rsidRDefault="001D6A39" w:rsidP="001D6A3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İşlem başvurusu Kadastro Müdürlüğüne yapılacaktır.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46EFE3B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215C0898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263BE0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7D3E0CE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Parselasyon Uygulaması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6643645" w14:textId="77777777" w:rsidR="001D6A39" w:rsidRPr="001D6A39" w:rsidRDefault="001D6A39" w:rsidP="001D6A3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Kadastro Müdürlüğünce gönderilmiş dosya.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82E36F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15 İş Günü</w:t>
            </w:r>
          </w:p>
        </w:tc>
      </w:tr>
      <w:tr w:rsidR="001D6A39" w:rsidRPr="001D6A39" w14:paraId="207C88F1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C27F04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A8FA773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İntifa Hakkı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417CF4D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bulunanın kimlik belgesi,</w:t>
            </w:r>
          </w:p>
          <w:p w14:paraId="3078A5B9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1F7A8180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Bina vasıflı taşınmazın DASK sigortası poliçe numarası</w:t>
            </w:r>
          </w:p>
          <w:p w14:paraId="39C6D66E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İlgili Belediyeden alınmış emlak vergisi değerini belirtir belge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1D0604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1E2C07CA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9E55F2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54214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İrtifak Hakkı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B8E282B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37A7BF01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39576AD9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Bina vasıflı taşınmazın DASK sigortası poliçe numarası,</w:t>
            </w:r>
          </w:p>
          <w:p w14:paraId="69AAC65E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İlgili Belediyeden alınmış emlak vergisi değerini belirtir belge</w:t>
            </w:r>
          </w:p>
          <w:p w14:paraId="5789058C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5 - </w:t>
            </w:r>
            <w:proofErr w:type="spellStart"/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Arzi</w:t>
            </w:r>
            <w:proofErr w:type="spellEnd"/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 xml:space="preserve"> irtifaklarda Kadastro Müdürlüğünce gönderilen değişiklik dosyası.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EA6C04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18801D90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A33A49B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A3E8814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Geçit Hakkı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F742D4" w14:textId="77777777" w:rsidR="001D6A39" w:rsidRPr="001D6A39" w:rsidRDefault="001D6A39" w:rsidP="001D6A3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İşlem başvurusu Kadastro Müdürlüğüne yapılacaktır.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CB9782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0829420F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5FACDC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1B5AC3B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Üst Hakkı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9D11DA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71C2976F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513879DB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Bina vasıflı taşınmazın DASK sigortası poliçe numarası,</w:t>
            </w:r>
          </w:p>
          <w:p w14:paraId="7EA79C33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İlgili Belediyeden alınmış emlak vergisi değerini belirtir belge</w:t>
            </w:r>
          </w:p>
          <w:p w14:paraId="7F2041F7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5 - Kısmi üst hakkı işlemlerinde Kadastro Müdürlüğünce gönderilmiş değişiklik dosyası.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8FA13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2D3875BB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D7E2F6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22AC2F8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Aile Konutu Şerhi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86887F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2D2F5943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Konutun aile konutu olduğunu kanıtlayan muhtarlıktan/apartman yönetiminden/belediyeden/kadastrodan alınmış belge</w:t>
            </w:r>
            <w:proofErr w:type="gramStart"/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C803330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0F54B70A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0950B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26B3948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Kira Sözleşmesinin Şerhi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8131BB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Kira sözleşmesi; noterde onanmış sözleşmeye istinaden şerh yetkisine sahip lehtarın diğer hallerde malikin kimlik belgesi,</w:t>
            </w:r>
          </w:p>
          <w:p w14:paraId="055DC415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79380862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Bina vasıflı taşınmazın DASK sigortası poliçe numarası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A67EA0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1BE2F73F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FFEB84D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F12842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Finansal Kiralama Şerhi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A22DFE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1FCB1DBA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4E4021BD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Noterden düzenlenmiş sözleşme,</w:t>
            </w:r>
          </w:p>
          <w:p w14:paraId="0D5B4035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Bina vasıflı taşınmazın DASK sigortası poliçe numarası.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0BADDFE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60F759BA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33F889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D2A480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Sözleşmeden Doğan; Ön Alım, Alım, Geri Alım Hakkı Şerhleri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FDCD58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Şerh yetkisine sahip lehtar veya yetkili temsilcilerinin kimlik belgesi,</w:t>
            </w:r>
          </w:p>
          <w:p w14:paraId="67BB72C5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1D2EEC8D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Noterden düzenlenmiş sözleşme,</w:t>
            </w:r>
          </w:p>
          <w:p w14:paraId="2C358FCD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Bina vasıflı taşınmazın DASK sigortası poliçe numarası.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DDA7641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5FD5782F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C3A24AB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D9D5D68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Kat Karşılığı İnşaat Sözleşmesi ve Satış Vaadi Sözleşmesinin Şerhi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153BD9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0EA597E0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01C02E04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Noterden düzenlenmiş sözleşme,</w:t>
            </w:r>
          </w:p>
          <w:p w14:paraId="44B2076D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İlgili Belediyeden alınmış emlak vergisi değerini belirtir belge.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CD3AE5F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377542CC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B707EB7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5B9EB93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Eklentinin Yazımı (Teferruat)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88F4FFB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7CFC0109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6AC0A097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Eklenti listesi,</w:t>
            </w:r>
          </w:p>
          <w:p w14:paraId="7ADDB777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Bina vasıflı taşınmazın DASK sigortası poliçe numarası.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6D43EAD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0553710C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905EAF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58D197E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Yönetim Planının Değiştirilmesi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117E046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Yöneticinin kimlik ve temsil belgesi,</w:t>
            </w:r>
          </w:p>
          <w:p w14:paraId="1C03ADAE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Kat maliklerinin beşte dördü tarafından imzalanmış yönetim planı ve karar defteri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42AB44B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0F7036DF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249DFE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0CE01CD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Ticaret Şirketlerine Ayni Sermaye Konulması Suretiyle Tescil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27D7EF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1593CA16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61BC74C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Ticaret Sicil Müdürlüğünün konuya ilişkin yazısı,</w:t>
            </w:r>
          </w:p>
          <w:p w14:paraId="15D9A8E7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Ticaret Mahkemesince tayin olunan değeri gösterir karar (Bilirkişi raporu),</w:t>
            </w:r>
          </w:p>
          <w:p w14:paraId="5A3163E2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5 - Bina vasıflı taşınmazın DASK sigortası poliçe numarası.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3D1B742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69C88145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F5BEF5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ABB4D1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Ortaklaşa Kullanılan Yerlerin Tescili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A447A6A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5018E8BB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66A53EE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Bina vasıflı taşınmazın DASK sigortası poliçe numarası.</w:t>
            </w:r>
          </w:p>
          <w:p w14:paraId="6C6BE0A3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4 - İlgili Belediyeden alınmış emlak vergisi değerini belirtir belge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195C58E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14D7AC51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C14261C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06D0A5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Vakfa Özgülenen Malların Tescili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C7F26ED" w14:textId="77777777" w:rsidR="001D6A39" w:rsidRPr="001D6A39" w:rsidRDefault="001D6A39" w:rsidP="001D6A3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Vakfın tesciline dair kesinleşmiş mahkeme kararı ve müzekkeresi.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5053BE5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  <w:tr w:rsidR="001D6A39" w:rsidRPr="001D6A39" w14:paraId="6F19194C" w14:textId="77777777" w:rsidTr="001D6A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0FA5706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EE9527B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Mahkeme Kararlarının İnfazı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0DEF3C" w14:textId="77777777" w:rsidR="001D6A39" w:rsidRPr="001D6A39" w:rsidRDefault="001D6A39" w:rsidP="001D6A3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1 - İstemde bulunanların kimlik belgesi,</w:t>
            </w:r>
          </w:p>
          <w:p w14:paraId="399F8D44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2 - Temsilci ise temsil belgesi,</w:t>
            </w:r>
          </w:p>
          <w:p w14:paraId="38FB3395" w14:textId="77777777" w:rsidR="001D6A39" w:rsidRPr="001D6A39" w:rsidRDefault="001D6A39" w:rsidP="001D6A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3 - Kesinleşmiş mahkeme kararı.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7F6B8B8" w14:textId="77777777" w:rsidR="001D6A39" w:rsidRPr="001D6A39" w:rsidRDefault="001D6A39" w:rsidP="001D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</w:pPr>
            <w:r w:rsidRPr="001D6A39">
              <w:rPr>
                <w:rFonts w:ascii="Times New Roman" w:eastAsia="Times New Roman" w:hAnsi="Times New Roman" w:cs="Times New Roman"/>
                <w:color w:val="4F4F4F"/>
                <w:sz w:val="18"/>
                <w:szCs w:val="18"/>
                <w:lang w:eastAsia="tr-TR"/>
              </w:rPr>
              <w:t>Randevu saatinden itibaren 45 dakika</w:t>
            </w:r>
          </w:p>
        </w:tc>
      </w:tr>
    </w:tbl>
    <w:p w14:paraId="106C6245" w14:textId="103654C3" w:rsidR="007A5006" w:rsidRDefault="007A5006">
      <w:pPr>
        <w:rPr>
          <w:rFonts w:ascii="Times New Roman" w:hAnsi="Times New Roman" w:cs="Times New Roman"/>
          <w:sz w:val="18"/>
          <w:szCs w:val="18"/>
        </w:rPr>
      </w:pPr>
    </w:p>
    <w:p w14:paraId="0F5E6A53" w14:textId="3421AF72" w:rsidR="0083100F" w:rsidRDefault="0083100F">
      <w:pPr>
        <w:rPr>
          <w:rFonts w:ascii="Times New Roman" w:hAnsi="Times New Roman" w:cs="Times New Roman"/>
          <w:sz w:val="18"/>
          <w:szCs w:val="18"/>
        </w:rPr>
      </w:pPr>
    </w:p>
    <w:p w14:paraId="0B547239" w14:textId="41AEA4F6" w:rsidR="0083100F" w:rsidRDefault="0083100F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margin" w:tblpXSpec="center" w:tblpY="30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4052"/>
        <w:gridCol w:w="4430"/>
      </w:tblGrid>
      <w:tr w:rsidR="0083100F" w:rsidRPr="00264B49" w14:paraId="0219CC22" w14:textId="77777777" w:rsidTr="00394BEF">
        <w:trPr>
          <w:trHeight w:val="393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4600C" w14:textId="77777777" w:rsidR="0083100F" w:rsidRPr="00264B49" w:rsidRDefault="0083100F" w:rsidP="00394B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eastAsia="tr-TR"/>
              </w:rPr>
            </w:pPr>
            <w:r w:rsidRPr="00264B49">
              <w:rPr>
                <w:rFonts w:ascii="Verdana" w:eastAsia="Times New Roman" w:hAnsi="Verdan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7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7C75" w14:textId="77777777" w:rsidR="0083100F" w:rsidRPr="00264B49" w:rsidRDefault="0083100F" w:rsidP="00394B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eastAsia="tr-TR"/>
              </w:rPr>
            </w:pPr>
            <w:r w:rsidRPr="00264B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İlk Müracaat Yeri</w:t>
            </w:r>
          </w:p>
        </w:tc>
        <w:tc>
          <w:tcPr>
            <w:tcW w:w="5407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47503" w14:textId="77777777" w:rsidR="0083100F" w:rsidRPr="00264B49" w:rsidRDefault="0083100F" w:rsidP="00394B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eastAsia="tr-TR"/>
              </w:rPr>
            </w:pPr>
            <w:r w:rsidRPr="00264B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İkinci Müracaat Yeri</w:t>
            </w:r>
          </w:p>
        </w:tc>
      </w:tr>
      <w:tr w:rsidR="0083100F" w:rsidRPr="00264B49" w14:paraId="225E7785" w14:textId="77777777" w:rsidTr="00394BEF">
        <w:trPr>
          <w:trHeight w:val="294"/>
        </w:trPr>
        <w:tc>
          <w:tcPr>
            <w:tcW w:w="2553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8F83D" w14:textId="77777777" w:rsidR="0083100F" w:rsidRPr="00264B49" w:rsidRDefault="0083100F" w:rsidP="00394B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eastAsia="tr-TR"/>
              </w:rPr>
            </w:pPr>
            <w:r w:rsidRPr="00264B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540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8055D" w14:textId="7652A30C" w:rsidR="0083100F" w:rsidRPr="00264B49" w:rsidRDefault="0083100F" w:rsidP="00394B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Seyit BOYRAZ</w:t>
            </w:r>
          </w:p>
        </w:tc>
        <w:tc>
          <w:tcPr>
            <w:tcW w:w="540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2C363" w14:textId="77777777" w:rsidR="0083100F" w:rsidRPr="00264B49" w:rsidRDefault="0083100F" w:rsidP="00394B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tr-TR"/>
              </w:rPr>
              <w:t>Ali BUZKAYA</w:t>
            </w:r>
          </w:p>
        </w:tc>
      </w:tr>
      <w:tr w:rsidR="0083100F" w:rsidRPr="00264B49" w14:paraId="00519F9B" w14:textId="77777777" w:rsidTr="00394BEF">
        <w:trPr>
          <w:trHeight w:val="314"/>
        </w:trPr>
        <w:tc>
          <w:tcPr>
            <w:tcW w:w="2553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BF8E5" w14:textId="77777777" w:rsidR="0083100F" w:rsidRPr="00264B49" w:rsidRDefault="0083100F" w:rsidP="00394B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eastAsia="tr-TR"/>
              </w:rPr>
            </w:pPr>
            <w:r w:rsidRPr="00264B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Unvan</w:t>
            </w:r>
          </w:p>
        </w:tc>
        <w:tc>
          <w:tcPr>
            <w:tcW w:w="540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818EB" w14:textId="32568549" w:rsidR="0083100F" w:rsidRPr="00264B49" w:rsidRDefault="0083100F" w:rsidP="00394B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İlçe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Tapu </w:t>
            </w:r>
            <w:r w:rsidRPr="00264B4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Müdürü</w:t>
            </w:r>
            <w:proofErr w:type="gramEnd"/>
          </w:p>
        </w:tc>
        <w:tc>
          <w:tcPr>
            <w:tcW w:w="540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0E441" w14:textId="77777777" w:rsidR="0083100F" w:rsidRPr="00264B49" w:rsidRDefault="0083100F" w:rsidP="00394B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eastAsia="tr-TR"/>
              </w:rPr>
            </w:pPr>
            <w:r w:rsidRPr="00264B4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Tomarza Kaymakamı</w:t>
            </w:r>
          </w:p>
        </w:tc>
      </w:tr>
      <w:tr w:rsidR="0083100F" w:rsidRPr="00264B49" w14:paraId="384674AB" w14:textId="77777777" w:rsidTr="00394BEF">
        <w:trPr>
          <w:trHeight w:val="609"/>
        </w:trPr>
        <w:tc>
          <w:tcPr>
            <w:tcW w:w="2553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4B8E0" w14:textId="77777777" w:rsidR="0083100F" w:rsidRPr="00264B49" w:rsidRDefault="0083100F" w:rsidP="00394B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eastAsia="tr-TR"/>
              </w:rPr>
            </w:pPr>
            <w:r w:rsidRPr="00264B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540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52B9" w14:textId="063C14D1" w:rsidR="0083100F" w:rsidRPr="00264B49" w:rsidRDefault="0083100F" w:rsidP="00394B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eastAsia="tr-TR"/>
              </w:rPr>
            </w:pPr>
            <w:r w:rsidRPr="00264B4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Tomarza Hükümet Konağı Kat:3</w:t>
            </w:r>
          </w:p>
        </w:tc>
        <w:tc>
          <w:tcPr>
            <w:tcW w:w="540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7A44" w14:textId="77777777" w:rsidR="0083100F" w:rsidRPr="00264B49" w:rsidRDefault="0083100F" w:rsidP="00394B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eastAsia="tr-TR"/>
              </w:rPr>
            </w:pPr>
            <w:r w:rsidRPr="00264B4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Tomarza Hükümet Konağı Kat:3</w:t>
            </w:r>
          </w:p>
        </w:tc>
      </w:tr>
      <w:tr w:rsidR="0083100F" w:rsidRPr="00264B49" w14:paraId="1630C513" w14:textId="77777777" w:rsidTr="00394BEF">
        <w:trPr>
          <w:trHeight w:val="314"/>
        </w:trPr>
        <w:tc>
          <w:tcPr>
            <w:tcW w:w="2553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6A887" w14:textId="77777777" w:rsidR="0083100F" w:rsidRPr="00264B49" w:rsidRDefault="0083100F" w:rsidP="00394B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eastAsia="tr-TR"/>
              </w:rPr>
            </w:pPr>
            <w:r w:rsidRPr="00264B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540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C05CD" w14:textId="55FE9EE8" w:rsidR="0083100F" w:rsidRPr="00264B49" w:rsidRDefault="0083100F" w:rsidP="0083100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eastAsia="tr-TR"/>
              </w:rPr>
            </w:pPr>
            <w:r w:rsidRPr="00264B4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0352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280 12 46 </w:t>
            </w:r>
          </w:p>
        </w:tc>
        <w:tc>
          <w:tcPr>
            <w:tcW w:w="540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7839B" w14:textId="77777777" w:rsidR="0083100F" w:rsidRPr="00264B49" w:rsidRDefault="0083100F" w:rsidP="00394B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eastAsia="tr-TR"/>
              </w:rPr>
            </w:pPr>
            <w:r w:rsidRPr="00264B4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0352 661 55 15</w:t>
            </w:r>
          </w:p>
        </w:tc>
      </w:tr>
      <w:tr w:rsidR="0083100F" w:rsidRPr="00264B49" w14:paraId="500F6865" w14:textId="77777777" w:rsidTr="00394BEF">
        <w:trPr>
          <w:trHeight w:val="393"/>
        </w:trPr>
        <w:tc>
          <w:tcPr>
            <w:tcW w:w="2553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535BA" w14:textId="031D756A" w:rsidR="0083100F" w:rsidRPr="00264B49" w:rsidRDefault="0083100F" w:rsidP="00394B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540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B19E1" w14:textId="5ECB851D" w:rsidR="0083100F" w:rsidRPr="0083100F" w:rsidRDefault="0083100F" w:rsidP="00394B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tr-TR"/>
              </w:rPr>
            </w:pPr>
            <w:bookmarkStart w:id="0" w:name="_GoBack"/>
            <w:r w:rsidRPr="0083100F">
              <w:rPr>
                <w:rFonts w:ascii="Verdana" w:eastAsia="Times New Roman" w:hAnsi="Verdana"/>
                <w:sz w:val="18"/>
                <w:szCs w:val="18"/>
                <w:lang w:eastAsia="tr-TR"/>
              </w:rPr>
              <w:t>tomarza-tsm@tkgm.gov.tr</w:t>
            </w:r>
            <w:bookmarkEnd w:id="0"/>
          </w:p>
        </w:tc>
        <w:tc>
          <w:tcPr>
            <w:tcW w:w="540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CA981" w14:textId="77777777" w:rsidR="0083100F" w:rsidRPr="00264B49" w:rsidRDefault="0083100F" w:rsidP="00394B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eastAsia="tr-TR"/>
              </w:rPr>
            </w:pPr>
            <w:r w:rsidRPr="00264B4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0352 661 52 98</w:t>
            </w:r>
          </w:p>
        </w:tc>
      </w:tr>
      <w:tr w:rsidR="0083100F" w:rsidRPr="00264B49" w14:paraId="7AD5ED50" w14:textId="77777777" w:rsidTr="00394BEF">
        <w:trPr>
          <w:trHeight w:val="393"/>
        </w:trPr>
        <w:tc>
          <w:tcPr>
            <w:tcW w:w="2553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4BCCF" w14:textId="77777777" w:rsidR="0083100F" w:rsidRPr="00264B49" w:rsidRDefault="0083100F" w:rsidP="00394B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eastAsia="tr-TR"/>
              </w:rPr>
            </w:pPr>
          </w:p>
        </w:tc>
        <w:tc>
          <w:tcPr>
            <w:tcW w:w="540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C5465" w14:textId="77777777" w:rsidR="0083100F" w:rsidRPr="00264B49" w:rsidRDefault="0083100F" w:rsidP="00394B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eastAsia="tr-TR"/>
              </w:rPr>
            </w:pPr>
          </w:p>
        </w:tc>
        <w:tc>
          <w:tcPr>
            <w:tcW w:w="540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EA8FE" w14:textId="77777777" w:rsidR="0083100F" w:rsidRPr="00264B49" w:rsidRDefault="0083100F" w:rsidP="00394B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eastAsia="tr-TR"/>
              </w:rPr>
            </w:pPr>
            <w:hyperlink r:id="rId4" w:history="1">
              <w:r w:rsidRPr="00264B49">
                <w:rPr>
                  <w:rFonts w:ascii="Times New Roman" w:eastAsia="Times New Roman" w:hAnsi="Times New Roman"/>
                  <w:b/>
                  <w:bCs/>
                  <w:color w:val="000036"/>
                  <w:sz w:val="24"/>
                  <w:szCs w:val="24"/>
                  <w:lang w:eastAsia="tr-TR"/>
                </w:rPr>
                <w:t>tomarza@tomarza.gov.tr</w:t>
              </w:r>
            </w:hyperlink>
          </w:p>
        </w:tc>
      </w:tr>
    </w:tbl>
    <w:p w14:paraId="63FB4A4E" w14:textId="77777777" w:rsidR="0083100F" w:rsidRPr="001D6A39" w:rsidRDefault="0083100F">
      <w:pPr>
        <w:rPr>
          <w:rFonts w:ascii="Times New Roman" w:hAnsi="Times New Roman" w:cs="Times New Roman"/>
          <w:sz w:val="18"/>
          <w:szCs w:val="18"/>
        </w:rPr>
      </w:pPr>
    </w:p>
    <w:sectPr w:rsidR="0083100F" w:rsidRPr="001D6A39" w:rsidSect="001D6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51"/>
    <w:rsid w:val="00026751"/>
    <w:rsid w:val="001D6A39"/>
    <w:rsid w:val="00585396"/>
    <w:rsid w:val="007A5006"/>
    <w:rsid w:val="0083100F"/>
    <w:rsid w:val="00C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A48B"/>
  <w15:chartTrackingRefBased/>
  <w15:docId w15:val="{A5E35E49-44A7-4FED-8755-546403F0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zar@icisleri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NURHAN GENÇ ÖZGEN</dc:creator>
  <cp:keywords/>
  <dc:description/>
  <cp:lastModifiedBy>Selim ÇAYLAK</cp:lastModifiedBy>
  <cp:revision>2</cp:revision>
  <dcterms:created xsi:type="dcterms:W3CDTF">2025-01-10T08:31:00Z</dcterms:created>
  <dcterms:modified xsi:type="dcterms:W3CDTF">2025-01-10T08:31:00Z</dcterms:modified>
</cp:coreProperties>
</file>